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2F" w:rsidRPr="0078422F" w:rsidRDefault="0078422F" w:rsidP="0078422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Romeo and Juliet 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ab/>
      </w:r>
    </w:p>
    <w:p w:rsidR="0078422F" w:rsidRDefault="0078422F" w:rsidP="0078422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8422F" w:rsidRPr="0078422F" w:rsidRDefault="0078422F" w:rsidP="007842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Please study the following terms. </w:t>
      </w:r>
    </w:p>
    <w:p w:rsidR="0078422F" w:rsidRPr="0078422F" w:rsidRDefault="0078422F" w:rsidP="007842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You MUST know all of these terms by heart!!!</w:t>
      </w:r>
    </w:p>
    <w:p w:rsidR="0078422F" w:rsidRPr="0078422F" w:rsidRDefault="0078422F" w:rsidP="0078422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  <w:r w:rsidRPr="0078422F">
        <w:rPr>
          <w:rFonts w:ascii="Comic Sans MS" w:eastAsia="Times New Roman" w:hAnsi="Comic Sans MS" w:cs="Times New Roman"/>
          <w:sz w:val="24"/>
          <w:szCs w:val="24"/>
        </w:rPr>
        <w:t>You will be tested on these in the very near future!!!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Monologue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(12 lines minimum)- a long speech or performance given entirely by one person or character (others normally also on stage)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Aside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when a character in a play speaks to the audience and not to the other characters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Soliloquy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(12 lines minimum)– speech delivered when the character is alone on the stage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Metaphor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comparison of two unlike things without using “like” or “as”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Simile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a comparison of two unlike things using the word “like” or “as”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Dramatic Irony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irony where the reader knows something about the current situation that a character(s) does not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Verbal Irony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a statement that is made where the actual meaning is opposite of what is said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  <w:u w:val="single"/>
        </w:rPr>
        <w:t>Situational Irony</w:t>
      </w: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 – a situation where the opposite of what happens occurs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 xml:space="preserve">Shakespearean Sonnet – fourteen lines of iambic pentameter – follows a very specific rhyme scheme – first 12lines follow ABABCDCDEFEF rhyme scheme but last 2 lines are a rhyming couplet – follow GG rhyme scheme 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Oxymoron – combination of seemingly contradictory words</w:t>
      </w:r>
    </w:p>
    <w:p w:rsidR="0078422F" w:rsidRPr="0078422F" w:rsidRDefault="0078422F" w:rsidP="0078422F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  <w:r w:rsidRPr="0078422F">
        <w:rPr>
          <w:rFonts w:ascii="Comic Sans MS" w:eastAsia="Times New Roman" w:hAnsi="Comic Sans MS" w:cs="Times New Roman"/>
          <w:sz w:val="24"/>
          <w:szCs w:val="24"/>
        </w:rPr>
        <w:t>Prose – ordinary form of writing (not poetry or song)</w:t>
      </w:r>
    </w:p>
    <w:p w:rsidR="0078422F" w:rsidRPr="0078422F" w:rsidRDefault="0078422F" w:rsidP="0078422F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75867" w:rsidRDefault="0078422F"/>
    <w:sectPr w:rsidR="00575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EEB"/>
    <w:multiLevelType w:val="hybridMultilevel"/>
    <w:tmpl w:val="71D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2892"/>
    <w:multiLevelType w:val="hybridMultilevel"/>
    <w:tmpl w:val="6A3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F"/>
    <w:rsid w:val="0078422F"/>
    <w:rsid w:val="00951B0E"/>
    <w:rsid w:val="00B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51813-04CB-487D-9A11-79AD969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2017-05-09T16:32:00Z</dcterms:created>
  <dcterms:modified xsi:type="dcterms:W3CDTF">2017-05-09T16:34:00Z</dcterms:modified>
</cp:coreProperties>
</file>